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E3F2BD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0A27DB">
        <w:rPr>
          <w:rFonts w:asciiTheme="minorHAnsi" w:hAnsiTheme="minorHAnsi"/>
        </w:rPr>
        <w:t>Southwark Diocese</w:t>
      </w:r>
      <w:r w:rsidRPr="00B872A1">
        <w:rPr>
          <w:rFonts w:asciiTheme="minorHAnsi" w:hAnsiTheme="minorHAnsi"/>
        </w:rPr>
        <w:t xml:space="preserve">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B5BBE68"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0A27DB" w:rsidRPr="000A27DB">
        <w:rPr>
          <w:rFonts w:asciiTheme="minorHAnsi" w:hAnsiTheme="minorHAnsi"/>
          <w:b/>
          <w:i/>
        </w:rPr>
        <w:t>Stephen Williams</w:t>
      </w:r>
      <w:r w:rsidR="00B5457A" w:rsidRPr="000A27DB">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0A27DB">
        <w:rPr>
          <w:rFonts w:asciiTheme="minorHAnsi" w:hAnsiTheme="minorHAnsi"/>
          <w:b/>
          <w:i/>
        </w:rPr>
        <w:t>email Stephen.williams@lewisham.gov</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B4B2226"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0A27DB">
        <w:rPr>
          <w:rFonts w:asciiTheme="minorHAnsi" w:hAnsiTheme="minorHAnsi"/>
        </w:rPr>
        <w:t>Stephen Williams</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A27DB"/>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BF0281"/>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5.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Nicola Reid</cp:lastModifiedBy>
  <cp:revision>2</cp:revision>
  <cp:lastPrinted>2016-01-28T14:41:00Z</cp:lastPrinted>
  <dcterms:created xsi:type="dcterms:W3CDTF">2026-03-31T07:47:00Z</dcterms:created>
  <dcterms:modified xsi:type="dcterms:W3CDTF">2026-03-31T07:47:00Z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